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11A8D" w:rsidRPr="00011A8D" w:rsidRDefault="00011A8D" w:rsidP="00011A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1A8D" w:rsidRPr="00011A8D" w:rsidRDefault="00011A8D" w:rsidP="00011A8D">
      <w:pPr>
        <w:rPr>
          <w:rFonts w:eastAsia="Calibri"/>
          <w:b/>
          <w:sz w:val="28"/>
          <w:szCs w:val="28"/>
          <w:lang w:eastAsia="en-US"/>
        </w:rPr>
      </w:pPr>
      <w:r w:rsidRPr="00011A8D">
        <w:rPr>
          <w:rFonts w:eastAsia="Calibri"/>
          <w:b/>
          <w:sz w:val="28"/>
          <w:szCs w:val="28"/>
          <w:lang w:eastAsia="en-US"/>
        </w:rPr>
        <w:t>«04» марта 2016 г.                              п. Новая Тельба                     № 1</w:t>
      </w:r>
      <w:r>
        <w:rPr>
          <w:rFonts w:eastAsia="Calibri"/>
          <w:b/>
          <w:sz w:val="28"/>
          <w:szCs w:val="28"/>
          <w:lang w:eastAsia="en-US"/>
        </w:rPr>
        <w:t>8</w:t>
      </w:r>
    </w:p>
    <w:p w:rsidR="00011A8D" w:rsidRPr="00011A8D" w:rsidRDefault="00011A8D" w:rsidP="00011A8D">
      <w:pPr>
        <w:rPr>
          <w:rFonts w:eastAsia="Calibri"/>
          <w:b/>
          <w:sz w:val="28"/>
          <w:szCs w:val="28"/>
          <w:lang w:eastAsia="en-US"/>
        </w:rPr>
      </w:pPr>
    </w:p>
    <w:p w:rsidR="00011A8D" w:rsidRPr="00011A8D" w:rsidRDefault="00011A8D" w:rsidP="00011A8D">
      <w:pPr>
        <w:autoSpaceDE w:val="0"/>
        <w:autoSpaceDN w:val="0"/>
        <w:jc w:val="both"/>
      </w:pPr>
    </w:p>
    <w:p w:rsidR="00011A8D" w:rsidRDefault="00011A8D" w:rsidP="00011A8D">
      <w:pPr>
        <w:shd w:val="clear" w:color="auto" w:fill="FFFFFF"/>
        <w:spacing w:before="150" w:after="150" w:line="336" w:lineRule="auto"/>
      </w:pPr>
    </w:p>
    <w:p w:rsidR="00011A8D" w:rsidRDefault="00011A8D" w:rsidP="00011A8D">
      <w:pPr>
        <w:shd w:val="clear" w:color="auto" w:fill="FFFFFF"/>
        <w:ind w:firstLine="600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Об утверждении административного</w:t>
      </w:r>
    </w:p>
    <w:p w:rsidR="00011A8D" w:rsidRDefault="00011A8D" w:rsidP="00011A8D">
      <w:pPr>
        <w:shd w:val="clear" w:color="auto" w:fill="FFFFFF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>регламента предоставления муниципальной</w:t>
      </w:r>
    </w:p>
    <w:p w:rsidR="00011A8D" w:rsidRDefault="00011A8D" w:rsidP="00011A8D">
      <w:pPr>
        <w:shd w:val="clear" w:color="auto" w:fill="FFFFFF"/>
        <w:jc w:val="both"/>
        <w:rPr>
          <w:rStyle w:val="a5"/>
          <w:b w:val="0"/>
        </w:rPr>
      </w:pPr>
      <w:r>
        <w:rPr>
          <w:rStyle w:val="a5"/>
          <w:i/>
          <w:sz w:val="28"/>
          <w:szCs w:val="28"/>
        </w:rPr>
        <w:t>услуги</w:t>
      </w:r>
      <w:r>
        <w:rPr>
          <w:rStyle w:val="a5"/>
          <w:b w:val="0"/>
          <w:i/>
          <w:sz w:val="28"/>
          <w:szCs w:val="28"/>
        </w:rPr>
        <w:t xml:space="preserve"> </w:t>
      </w:r>
      <w:r>
        <w:rPr>
          <w:rStyle w:val="a5"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Осуществление первичного воинского учета</w:t>
      </w:r>
      <w:r>
        <w:rPr>
          <w:rStyle w:val="a5"/>
          <w:i/>
          <w:sz w:val="28"/>
          <w:szCs w:val="28"/>
        </w:rPr>
        <w:t>»</w:t>
      </w:r>
    </w:p>
    <w:p w:rsidR="00011A8D" w:rsidRDefault="00011A8D" w:rsidP="00011A8D">
      <w:pPr>
        <w:shd w:val="clear" w:color="auto" w:fill="FFFFFF"/>
        <w:jc w:val="both"/>
      </w:pP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Новотельбинского муниципального образования: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</w:p>
    <w:p w:rsidR="00011A8D" w:rsidRDefault="00011A8D" w:rsidP="0001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1A8D" w:rsidRDefault="00011A8D" w:rsidP="00011A8D">
      <w:pPr>
        <w:jc w:val="center"/>
        <w:rPr>
          <w:b/>
          <w:sz w:val="28"/>
          <w:szCs w:val="28"/>
        </w:rPr>
      </w:pPr>
    </w:p>
    <w:p w:rsidR="00011A8D" w:rsidRDefault="00011A8D" w:rsidP="00011A8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«Осуществление первичного воинского учета».</w:t>
      </w:r>
    </w:p>
    <w:p w:rsidR="00011A8D" w:rsidRDefault="00011A8D" w:rsidP="00011A8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«Муниципальный вестник» и разместить на официальном сайте Новотельбинского сельского поселения.</w:t>
      </w:r>
    </w:p>
    <w:p w:rsidR="00011A8D" w:rsidRDefault="00011A8D" w:rsidP="00011A8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Новотельбинского</w:t>
      </w:r>
    </w:p>
    <w:p w:rsidR="00011A8D" w:rsidRDefault="00011A8D" w:rsidP="00011A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Толстихина</w:t>
      </w: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shd w:val="clear" w:color="auto" w:fill="FFFFFF"/>
        <w:jc w:val="both"/>
        <w:rPr>
          <w:sz w:val="28"/>
          <w:szCs w:val="28"/>
        </w:rPr>
      </w:pPr>
    </w:p>
    <w:p w:rsidR="00011A8D" w:rsidRDefault="00011A8D" w:rsidP="00011A8D">
      <w:pPr>
        <w:shd w:val="clear" w:color="auto" w:fill="FFFFFF"/>
        <w:jc w:val="both"/>
        <w:rPr>
          <w:sz w:val="28"/>
          <w:szCs w:val="28"/>
        </w:rPr>
      </w:pPr>
    </w:p>
    <w:p w:rsidR="00011A8D" w:rsidRDefault="00011A8D" w:rsidP="00011A8D">
      <w:pPr>
        <w:shd w:val="clear" w:color="auto" w:fill="FFFFFF"/>
        <w:jc w:val="both"/>
        <w:rPr>
          <w:sz w:val="28"/>
          <w:szCs w:val="28"/>
        </w:rPr>
      </w:pP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  <w:r>
        <w:t>к постановлению</w:t>
      </w: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  <w:r>
        <w:t>администрации Новотельбинского</w:t>
      </w: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  <w:r>
        <w:t>сельского поселения</w:t>
      </w:r>
    </w:p>
    <w:p w:rsidR="00011A8D" w:rsidRDefault="00011A8D" w:rsidP="00011A8D">
      <w:pPr>
        <w:shd w:val="clear" w:color="auto" w:fill="FFFFFF"/>
        <w:tabs>
          <w:tab w:val="left" w:pos="6480"/>
        </w:tabs>
        <w:jc w:val="right"/>
      </w:pPr>
      <w:r>
        <w:t>от «</w:t>
      </w:r>
      <w:r w:rsidR="00504396">
        <w:t>04</w:t>
      </w:r>
      <w:r>
        <w:t>» марта 201</w:t>
      </w:r>
      <w:r w:rsidR="00504396">
        <w:t>6</w:t>
      </w:r>
      <w:r>
        <w:t xml:space="preserve"> года № 1</w:t>
      </w:r>
      <w:r w:rsidR="00504396">
        <w:t>8</w:t>
      </w:r>
    </w:p>
    <w:p w:rsidR="00011A8D" w:rsidRDefault="00011A8D" w:rsidP="00011A8D">
      <w:pPr>
        <w:widowControl w:val="0"/>
        <w:rPr>
          <w:b/>
        </w:rPr>
      </w:pPr>
    </w:p>
    <w:p w:rsidR="00011A8D" w:rsidRDefault="00011A8D" w:rsidP="00011A8D">
      <w:pPr>
        <w:widowControl w:val="0"/>
        <w:jc w:val="center"/>
        <w:rPr>
          <w:b/>
        </w:rPr>
      </w:pPr>
    </w:p>
    <w:p w:rsidR="00011A8D" w:rsidRDefault="00011A8D" w:rsidP="00011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11A8D" w:rsidRDefault="00011A8D" w:rsidP="00011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011A8D" w:rsidRDefault="00011A8D" w:rsidP="0001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первичного воинского учета»</w:t>
      </w:r>
    </w:p>
    <w:p w:rsidR="00011A8D" w:rsidRDefault="00011A8D" w:rsidP="00011A8D">
      <w:pPr>
        <w:jc w:val="center"/>
        <w:rPr>
          <w:b/>
        </w:rPr>
      </w:pPr>
    </w:p>
    <w:p w:rsidR="00011A8D" w:rsidRDefault="00011A8D" w:rsidP="00011A8D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11A8D" w:rsidRDefault="00011A8D" w:rsidP="00011A8D">
      <w:pPr>
        <w:ind w:left="360"/>
        <w:jc w:val="center"/>
        <w:rPr>
          <w:b/>
          <w:sz w:val="28"/>
          <w:szCs w:val="28"/>
        </w:rPr>
      </w:pPr>
    </w:p>
    <w:p w:rsidR="00011A8D" w:rsidRDefault="00011A8D" w:rsidP="00011A8D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«Осуществление первичного воинского учета» (далее – муниципальная услуга) устанавливает сроки и последовательность административных процедур при предоставлении муниципальной услуги администрацией Новотельбинского сельского поселения Куйтунского района Иркутской области в соответствии с законодательством Российской Федерации.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 Сведения о заявителях.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1.2.1.Первоначальной постановке на воинский учет подлежат: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 мужского пола, достигшие 17 лет, проживающие на территории муниципального образования;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лица, получившие гражданство Российской Федерации и проживающие на территории муниципального образования;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 женского пола после получения ими военно-учетной специальности и проживающие на территории муниципального образования.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1.2.2. Воинскому учету подлежат: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муниципального образования;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пребывающие в запасе (далее - военнообязанные), проживающие на территории муниципального образования: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 мужского пола, пребывающие в запасе;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уволенные с военной службы с зачислением в запас Вооруженных Сил Российской Федерации;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не прошедшие военную службу в связи с освобождением от призыва на военную службу;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уволенные с военной службы без постановки на воинский учет;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прошедшие альтернативную гражданскую службу;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 женского пола, имеющие военно-учетные специальности в соответствие с перечнем военно-учетных специальностей, проживающие на территории муниципального образования.</w:t>
      </w:r>
    </w:p>
    <w:p w:rsidR="00011A8D" w:rsidRDefault="00011A8D" w:rsidP="00011A8D">
      <w:pPr>
        <w:jc w:val="both"/>
        <w:rPr>
          <w:sz w:val="28"/>
          <w:szCs w:val="28"/>
        </w:rPr>
      </w:pPr>
    </w:p>
    <w:p w:rsidR="00011A8D" w:rsidRDefault="00011A8D" w:rsidP="00011A8D">
      <w:pPr>
        <w:shd w:val="clear" w:color="auto" w:fill="FFFFFF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2. Стандарт предоставления муниципальной услуги (функции)</w:t>
      </w:r>
    </w:p>
    <w:p w:rsidR="00011A8D" w:rsidRDefault="00011A8D" w:rsidP="00011A8D">
      <w:pPr>
        <w:jc w:val="center"/>
      </w:pP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«Осуществление первичного воинского учета» (по тексту – муниципальная услуга).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услугу.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сельского поселения.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целях получения документов (информации), необходимых для организация и осуществление первичного воинского учета граждан, пребывающих в запасе и граждан, подлежащих призыву на воинскую службу, осуществляется взаимодействие с отделом военного комиссариата Иркутской области по п. Куйтун и Куйтунскому району.</w:t>
      </w:r>
    </w:p>
    <w:p w:rsidR="00011A8D" w:rsidRDefault="00011A8D" w:rsidP="00011A8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исполнение административных процедур и административных действий административного регламента осуществляется инспектором ВУР администрации Новотельбинского сельского поселения.</w:t>
      </w:r>
    </w:p>
    <w:p w:rsidR="00011A8D" w:rsidRDefault="00011A8D" w:rsidP="00011A8D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Новотельбинского сельского поселения. Предоставление муниципальной услуги осуществляется по адресу: 665315, Куйтунский р-н, п. Новая Тельба, Ленина, 1</w:t>
      </w:r>
    </w:p>
    <w:p w:rsidR="00011A8D" w:rsidRDefault="00011A8D" w:rsidP="00011A8D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504396">
        <w:rPr>
          <w:sz w:val="28"/>
          <w:szCs w:val="28"/>
        </w:rPr>
        <w:t>(39536) 91023; 91142.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первоначальная постановка на воинский учет: граждан мужского пола, достигших 17 лет, проживающих на территории муниципального образования; лиц, получивших гражданство Российской Федерации и проживающих на территории муниципального образования; граждан женского пола после получения ими военно-учетной специальности проживающих на территории муниципального образования;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воинский учет: граждан, уволенных с военной службы в запас Вооруженных Сил Российской Федерации, проживающих на территории муниципального образования; граждан,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изменения семейного положения, образования, места работы или должности, места жительства в пределах поселка;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снятие с воинского учета: граждан при переезде на новое место жительства или место временного пребывания (на срок более 3 месяцев), а также при выезде с территории муниципального образования на срок свыше 6 месяцев; граждан, проживающих на территории муниципального образования по смерти, инвалидности, возрасту, болезни;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помощь в выдаче гражданам, проживающим на территории муниципального образования военно-учетных документов взамен утраченных.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постановки гражданина на воинский учет не может превышать 30 минут.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семейного положения, образования, места работы или должности, места жительства в пределах поселения - в течение 20 минут с момента обращения гражданина.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снятия гражданина с воинского учета не может превышать 30 минут.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011A8D" w:rsidRDefault="00011A8D" w:rsidP="00011A8D">
      <w:pPr>
        <w:adjustRightInd w:val="0"/>
        <w:ind w:firstLine="6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11A8D" w:rsidRDefault="00011A8D" w:rsidP="00011A8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28 марта 1998 года №53-Ф3 «О воинской обязанности и военной службе»;</w:t>
      </w:r>
    </w:p>
    <w:p w:rsidR="00011A8D" w:rsidRDefault="00011A8D" w:rsidP="00011A8D">
      <w:pPr>
        <w:adjustRightInd w:val="0"/>
        <w:ind w:firstLine="6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11A8D" w:rsidRDefault="00011A8D" w:rsidP="00011A8D">
      <w:pPr>
        <w:adjustRightInd w:val="0"/>
        <w:ind w:firstLine="60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011A8D" w:rsidRDefault="00011A8D" w:rsidP="00011A8D">
      <w:pPr>
        <w:adjustRightInd w:val="0"/>
        <w:ind w:firstLine="6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011A8D" w:rsidRDefault="00011A8D" w:rsidP="00011A8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 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011A8D" w:rsidRDefault="00011A8D" w:rsidP="00011A8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27 ноября 2006 г. № 719 «Об утверждении Положения о воинском учете»;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Уставом Новотельбинского сельского поселения.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 Перечень документов, необходимых для предоставления муниципальной услуги, подлежащих предоставлению заявителям: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2.6.1.1. При первичном воинском учете: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удостоверяющего личность гражданина;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удостоверения гражданина, подлежащего призыву на военную службу - для призывников;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(временного удостоверения, выданного взамен военного билета) - для военнообязанных;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для военно-учетной специальности «водитель» - водительское удостоверение.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2.6.1.2. При обращении гражданина о внесении изменений о семейном положении, образовании, места работы, должности и места жительства: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изменения места работы, должности - трудовая книжка;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2.6.1.3. При обращении граждан женского пола, получившие военно-учетную специальность: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 получении соответствующей специальности.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2.6.1.4. При обращении граждан для снятия с воинского учета: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Гражданами должны быть представлены подлинники указанных выше документов.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сельского поселения может быть предоставлена копия трудовой книжки и вкладыша с указанной должностью и организацией, заверенная печатью организации.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представить по собственной инициативе.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В соответствии с Федеральным законом </w:t>
      </w:r>
      <w:r>
        <w:rPr>
          <w:bCs/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поселения  не</w:t>
      </w:r>
      <w:proofErr w:type="gramEnd"/>
      <w:r>
        <w:rPr>
          <w:sz w:val="28"/>
          <w:szCs w:val="28"/>
        </w:rPr>
        <w:t xml:space="preserve"> вправе требовать от заявителя: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</w:t>
      </w:r>
      <w:r>
        <w:rPr>
          <w:sz w:val="28"/>
          <w:szCs w:val="28"/>
        </w:rPr>
        <w:lastRenderedPageBreak/>
        <w:t>закона от 27.07.2010 года № 210-ФЗ перечень документов. Заявитель вправе представить указанные документы и информацию в Администрацию, предоставляющую муниципальную услугу, по собственной инициативе.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 заявлением обратилось ненадлежащее лицо;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права на получение муниципальной услуги;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серьезных повреждений в документах, не позволяющих однозначно истолковать их содержание;</w:t>
      </w:r>
    </w:p>
    <w:p w:rsidR="00011A8D" w:rsidRDefault="00011A8D" w:rsidP="00011A8D">
      <w:pPr>
        <w:ind w:right="-42"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подлиннике документа имеются неоговоренные исправления, зачеркивания, записи, исполненные карандашом; ошибки в фамилиях, именах, отчествах; отсутствие имени, отчества, отсутствие расшифровки имени и отчества.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представление гражданином документов, указанных в пункте 2.6.1. настоящего административного регламента.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заявитель не подлежат воинскому учету в администрации: освобожденные от исполнения воинской обязанности в соответствии с Федеральным законом «О воинской обязанности и военной службе»; проходящие военную службу или альтернативную гражданскую службу; отбывающие наказание в виде лишения свободы; женского пола, не имеющие военно-учетной специальности; постоянно проживающие за пределами Российской Федерации;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2.9. Порядок, размер и основание взимания платы за предоставление муниципальной услуги.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бесплатной основе.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более </w:t>
      </w:r>
      <w:r w:rsidR="009D2D72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rStyle w:val="a5"/>
          <w:b w:val="0"/>
          <w:bCs w:val="0"/>
          <w:sz w:val="28"/>
          <w:szCs w:val="28"/>
        </w:rPr>
        <w:t>2.11. Срок регистрации запроса заявителя о предоставлении муниципальной услуги: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z w:val="28"/>
          <w:szCs w:val="28"/>
        </w:rPr>
        <w:t>Срок регистрации заявления – день обращения заявителя.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rStyle w:val="a5"/>
          <w:b w:val="0"/>
          <w:bCs w:val="0"/>
          <w:sz w:val="28"/>
          <w:szCs w:val="28"/>
        </w:rPr>
        <w:t>2.12.</w:t>
      </w:r>
      <w:r>
        <w:rPr>
          <w:bCs/>
          <w:spacing w:val="-6"/>
          <w:sz w:val="28"/>
          <w:szCs w:val="28"/>
        </w:rPr>
        <w:t xml:space="preserve"> </w:t>
      </w:r>
      <w:r>
        <w:rPr>
          <w:rStyle w:val="a5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pacing w:val="-6"/>
          <w:sz w:val="28"/>
          <w:szCs w:val="28"/>
        </w:rPr>
        <w:t>- информационными стендами;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pacing w:val="-6"/>
          <w:sz w:val="28"/>
          <w:szCs w:val="28"/>
        </w:rPr>
        <w:lastRenderedPageBreak/>
        <w:t>- специально оборудованными местами для оформления документов, которые обеспечиваются канцелярскими принадлежностями.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pacing w:val="-6"/>
          <w:sz w:val="28"/>
          <w:szCs w:val="28"/>
        </w:rPr>
        <w:t>Рабочее место должностного лица администрации сельского поселения оборудуется персональным компьютером с возможностью доступа к печатающим устройствам.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rStyle w:val="a5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z w:val="28"/>
          <w:szCs w:val="28"/>
        </w:rPr>
        <w:t>Показателями доступности являются понятность требований, предъявляемых к заявителю, короткое время ожидания муниципальной услуги.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z w:val="28"/>
          <w:szCs w:val="28"/>
        </w:rPr>
        <w:t>Показателями качества муниципальной услуги являются: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011A8D" w:rsidRDefault="00011A8D" w:rsidP="00011A8D">
      <w:pPr>
        <w:shd w:val="clear" w:color="auto" w:fill="FFFFFF"/>
        <w:ind w:firstLine="600"/>
        <w:jc w:val="both"/>
      </w:pPr>
      <w:r>
        <w:rPr>
          <w:sz w:val="28"/>
          <w:szCs w:val="28"/>
        </w:rPr>
        <w:t>- высокая культура обслуживания заявителей;</w:t>
      </w:r>
    </w:p>
    <w:p w:rsidR="00011A8D" w:rsidRDefault="00011A8D" w:rsidP="00011A8D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услуги.</w:t>
      </w:r>
    </w:p>
    <w:p w:rsidR="00011A8D" w:rsidRDefault="00011A8D" w:rsidP="00011A8D">
      <w:pPr>
        <w:ind w:firstLine="708"/>
        <w:jc w:val="both"/>
        <w:rPr>
          <w:color w:val="252525"/>
        </w:rPr>
      </w:pPr>
    </w:p>
    <w:p w:rsidR="00011A8D" w:rsidRDefault="00011A8D" w:rsidP="00011A8D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11A8D" w:rsidRDefault="00011A8D" w:rsidP="00011A8D">
      <w:pPr>
        <w:jc w:val="both"/>
        <w:rPr>
          <w:b/>
        </w:rPr>
      </w:pP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11A8D" w:rsidRDefault="00011A8D" w:rsidP="00011A8D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заявления, проверка представленного пакета документов;</w:t>
      </w:r>
    </w:p>
    <w:p w:rsidR="00011A8D" w:rsidRDefault="00011A8D" w:rsidP="00011A8D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документы первичного воинского учета;</w:t>
      </w:r>
    </w:p>
    <w:p w:rsidR="00011A8D" w:rsidRDefault="00011A8D" w:rsidP="00011A8D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обеспечение снятия граждан с воинского учета;</w:t>
      </w:r>
    </w:p>
    <w:p w:rsidR="00011A8D" w:rsidRDefault="00011A8D" w:rsidP="00011A8D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Сверка сведений о воинском учете граждан с организациями;</w:t>
      </w:r>
    </w:p>
    <w:p w:rsidR="00011A8D" w:rsidRDefault="00011A8D" w:rsidP="00011A8D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Сверка сведений о воинском учете граждан с военными комиссариатами;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сведений о воинском учете граждан с военным комиссариатам;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граждан в администрацию для постановки на первичный воинский учет.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3.3.1. Прием заявления, проверка представленного пакета документов.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административной процедуры по постановке граждан на воинский учет является обращение граждан в администрацию Новотельбинского сельского поселения с документами, указанными в пункте 2.6.1. настоящего Регламента.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исполнение административной процедуры является инспектор ВУС администрации Новотельбинского сельского поселения (далее по тексту инспектор ВУС). 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исполнения административной процедуры являются: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документов </w:t>
      </w:r>
      <w:proofErr w:type="gramStart"/>
      <w:r>
        <w:rPr>
          <w:sz w:val="28"/>
          <w:szCs w:val="28"/>
        </w:rPr>
        <w:t>первичного воинского учета</w:t>
      </w:r>
      <w:proofErr w:type="gramEnd"/>
      <w:r>
        <w:rPr>
          <w:sz w:val="28"/>
          <w:szCs w:val="28"/>
        </w:rPr>
        <w:t xml:space="preserve"> и отметка о постановке граждан на воинский учет в военном билете, карточках регистрации или домовых книгах, в случае положительного исхода проверки </w:t>
      </w:r>
      <w:r>
        <w:rPr>
          <w:sz w:val="28"/>
          <w:szCs w:val="28"/>
        </w:rPr>
        <w:lastRenderedPageBreak/>
        <w:t>представленных гражданином документов, указанных в пункте 2.6.1. настоящего Регламента.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отказ в оформлении документов первичного воинского учета, при наличии оснований для отказа в предоставлении муниципальной услуги предусмотренных пунктом 2.8. настоящего регламента;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постановки гражданина на воинский учет не может превышать 30 минут.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документов от граждан инспектор ВУС осуществляет: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 удостоверениях, выданных взамен военных билетов - срок действия;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гражданина, наличие фотографии и ее идентичность владельцу;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отметок в военном билете офицеров запаса о приеме и снятии граждан с воинского учета: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запись «отметки о приеме и снятии с воинского учета» должна быть заверена подписью должностного лица и гербовой печатью (печатью для отметок воинского учета) военного комиссариата.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Проверку отметок в военном билете граждан, пребывающих в запасе о снятии и приеме граждан с воинского учета: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запись «отметки о приеме и снятии с воинского учета» должна быть заверена штампом военно-учетного стола.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запись «отметки о приеме и снятии с воинского учета» должна быть заверена штампом военного комиссариата.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паспортов на наличие в них отметок об отношении граждан к воинской обязанности.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Куйтунского района для получения отметок о приеме и снятии с воинского учета в установленные сроки.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факт получения документов фиксируется гражданином в корешке расписки и изымается инспектором ВУС.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несоответствий в представленных документах инспектор ВУС: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 офицеров, пребывающих в запасе заполняет карточки первичного учета,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инспектором ВУС 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пункте 2.6.1. настоящего Регламента.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граждан, переменивших место жительства в пределах района или иного муниципального образования, а также граждан</w:t>
      </w:r>
      <w:r w:rsidR="00504396">
        <w:rPr>
          <w:sz w:val="28"/>
          <w:szCs w:val="28"/>
        </w:rPr>
        <w:t>,</w:t>
      </w:r>
      <w:r>
        <w:rPr>
          <w:sz w:val="28"/>
          <w:szCs w:val="28"/>
        </w:rPr>
        <w:t xml:space="preserve"> прибывших с временными удостоверениями, выданными взамен военных билетов, учетные карточки не заполняются. Инспектор ВУС составляет и высылает в месячный срок в военный комиссариат именной список с указанием фамилии, имени и </w:t>
      </w:r>
      <w:r>
        <w:rPr>
          <w:sz w:val="28"/>
          <w:szCs w:val="28"/>
        </w:rPr>
        <w:lastRenderedPageBreak/>
        <w:t>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 делает отметку (ставит штамп) о постановке гражданина на воинский учет в карточке регистрации или домовой книге.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гражданах, прибывших из других районов (городов) с мобилизационными предписаниями, инспектор ВУС сообщает в военный 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карточки первичного учета составляются инспектором ВУС в соответствующий раздел учетной картотеки.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месячный срок инспектор ВУС 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3.3.2.Внесение изменений в документы первичного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Новотельбинского сельского поселения в связи с изменениями, в их семейной положении, образовании, месте работы, должности и месте жительства.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административной процедуры является инспектор ВУС.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исполнения административной процедуры являются: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документы первичного воинского учета на основании представленных гражданином документов, указанных в пункте 2.6.1. настоящего административного регламента.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отказ внесения изменений в документы первичного воинского учета при наличии оснований для отказа в предоставлении муниципальной услуги предусмотренных пунктом 2.8. настоящего регламента;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семейного положения, образования, места работы или должности, места жительства в пределах поселения - в течение 20 минут с момента обращения гражданина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изменений семейного положения, образования, места работы, должности и места жительства граждан от уполномоченных организаций, инспектор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вносит изменения в документы первичного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месячный срок инспектор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отправляет в военный комиссариат списки граждан и перечень внесенных изменений в документы первичного воинского учета.</w:t>
      </w:r>
    </w:p>
    <w:p w:rsidR="00011A8D" w:rsidRDefault="00011A8D" w:rsidP="0001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Организация и обеспечение снятия граждан с воинского учета</w:t>
      </w:r>
    </w:p>
    <w:p w:rsidR="00011A8D" w:rsidRDefault="00011A8D" w:rsidP="0001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административной процедуры снятия граждан с воинского учета является обращение граждан в администрацию сельского поселения с документами, указанными в пункте 2.6.1. настоящего административного регламента.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административной процедуры является инспектор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исполнения административной процедуры являются: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снятия гражданина с воинского учета не может превышать 30 минут.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проверяет представленные гражданином документы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Отметка инспектором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 снятии с воинского учета в документах первичного воинского учета и документах воинского учета граждан: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карточках первичного учета производится отметка «снят с воинского учета по состоянию здоровья» или «снят с воинского учета по возрасту»;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учетных картах призывников производится отметка «снят с воинского учета по состоянию здоровья».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 граждан, убывающих за пределы района или иного муниципального образования, по решению военного комиссариата инспектором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изымаются мобилизационные предписания, после делается соответствующая отметка в военном билете.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инспектором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 военный комиссариат в течение двух недель после снятия с воинского учета.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первичного учета граждан, снятых с воинского учета хранятся инспектором ВУ</w:t>
      </w:r>
      <w:r w:rsidR="00504396">
        <w:rPr>
          <w:sz w:val="28"/>
          <w:szCs w:val="28"/>
          <w:lang w:val="en-US"/>
        </w:rPr>
        <w:t>C</w:t>
      </w:r>
      <w:r w:rsidR="00504396" w:rsidRPr="00504396">
        <w:rPr>
          <w:sz w:val="28"/>
          <w:szCs w:val="28"/>
        </w:rPr>
        <w:t xml:space="preserve"> </w:t>
      </w:r>
      <w:r>
        <w:rPr>
          <w:sz w:val="28"/>
          <w:szCs w:val="28"/>
        </w:rPr>
        <w:t>до очередной проверки с учетными данными военного комиссариата.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инспектор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составляет список граждан, снятых с воинского учета, вместе с изъятыми мобилизационными предписаниями и списками граждан, убывших на новое место жительства за пределы района или иного муниципального образования и отправляет в военный комиссариат.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3.3.4.Порядок сверки сведений о воинском учете граждан с организациями.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административной процедуры является инспектор ВУ</w:t>
      </w:r>
      <w:r w:rsidR="0050439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Сверка сведений о воинском учете граждан в личных карточках организаций с документами воинского учета администрации проводится не реже одного раза в год в соответствие со списком всех организаций, находящихся на террито</w:t>
      </w:r>
      <w:r w:rsidR="00504396">
        <w:rPr>
          <w:sz w:val="28"/>
          <w:szCs w:val="28"/>
        </w:rPr>
        <w:t>рии Новотельби</w:t>
      </w:r>
      <w:r>
        <w:rPr>
          <w:sz w:val="28"/>
          <w:szCs w:val="28"/>
        </w:rPr>
        <w:t>нского сельского поселения. Список организаций ведется администрацией сельского поселения.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Инспектором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и сотрудником организации сверка сведений о воинском учете граждан в личных карточках с документами первичного воинского учета администрации сельского поселения проводится следующим образом: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проверка 100% личных карточек организаций осуществляется инспектором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по указанным данным граждан на соответствие документам первичного воинского учета администрации сельского поселения.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проверки инспектор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производит запись в журнале проверок состояния воинского учета и бронирования граждан в организации.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расхождений инспектором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производится разбор возникших несоответствий и их исправление.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3.3.5. Порядок сверки сведений о воинском учете граждан с военными комиссариатами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исполнения административной процедуры по сверке сведений о воинском учете является завершение отчетного периода администрацией сельского поселения, установленного планом работ по осуществлению первичного воинского учета в соответствии с графиком сверок.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Сверка сведений о воинском учете граждан в документах первичного воинского учета администрации с документами воинского учета военных комиссариатов проводится не реже одного раза в год.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Инспектором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и сотрудником военного комиссариата сверка сведений о воинском учете граждан проводится следующим образом: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проверка 100% карточек первичного учета администрации осуществляется сотрудником военного комиссариата по указанным данным граждан на соответствие документам воинского учета военного комиссариата.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проверки сотрудник военного комиссариата производит запись в журнале проверок состояния воинского учета и бронирования граждан в администрации сельского поселения.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расхождений сотрудником военного комиссариата совместно с инспектором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производится разбор возникших несоответствий и их исправление.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3.3.6.Порядок предоставления сведений о воинском учете граждан военным комиссариатам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исполнения административной процедуры по предоставлению сведений о воинском учете граждан военным комиссариатам является соответствующий запрос военного комиссариата.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административной процедуры является инспектор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воинском учете граждан по запросу военного комиссариата.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запроса от военного комиссариата инспектор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собирает и направляет в военный комиссариат в двухнедельный срок все требуемые сведения о воинском учете граждан, также посредством обращения в соответствующие органы внутренних дел, образовательные учреждения, медицинские учреждения и органы записи актов гражданского состояния.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Ежегодно инспектор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в течение трех дней формирует и представляет в военный комиссариат: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3.3.7.Порядок обращения в администрацию для постановки на первичный воинский учет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 в администрацию должно осуществляться лично.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Граждане обязаны: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администрацию по месту жительства для постановки на воинский учет;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сообщить в двухнедельный срок в администрацию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сняться с воинского учета в администрации сельского поселения при переезде на новое место жительства или место временного пребывания (на срок более трех месяцев), а также при выезде с территории </w:t>
      </w:r>
      <w:r w:rsidR="00504396">
        <w:rPr>
          <w:sz w:val="28"/>
          <w:szCs w:val="28"/>
        </w:rPr>
        <w:t>Новотельби</w:t>
      </w:r>
      <w:r>
        <w:rPr>
          <w:sz w:val="28"/>
          <w:szCs w:val="28"/>
        </w:rPr>
        <w:t>нского сельского поселения, на срок свыше шести месяцев;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встать на воинский учет в администрации в двухнедельный срок по прибытии на место жительства, место временного пребывания или при возвращении на территорию </w:t>
      </w:r>
      <w:r w:rsidR="00504396">
        <w:rPr>
          <w:sz w:val="28"/>
          <w:szCs w:val="28"/>
        </w:rPr>
        <w:t>Новотельби</w:t>
      </w:r>
      <w:r>
        <w:rPr>
          <w:sz w:val="28"/>
          <w:szCs w:val="28"/>
        </w:rPr>
        <w:t>нского сельского поселения;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администрацию по месту жительства для решения вопроса о получении документов взамен утраченных;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администрацию.</w:t>
      </w:r>
    </w:p>
    <w:p w:rsidR="00011A8D" w:rsidRDefault="00011A8D" w:rsidP="00011A8D">
      <w:pPr>
        <w:jc w:val="both"/>
        <w:rPr>
          <w:color w:val="252525"/>
          <w:sz w:val="28"/>
          <w:szCs w:val="28"/>
        </w:rPr>
      </w:pPr>
    </w:p>
    <w:p w:rsidR="00011A8D" w:rsidRDefault="00011A8D" w:rsidP="00011A8D">
      <w:pPr>
        <w:shd w:val="clear" w:color="auto" w:fill="FFFFFF"/>
        <w:jc w:val="center"/>
        <w:rPr>
          <w:rStyle w:val="a5"/>
          <w:bCs w:val="0"/>
        </w:rPr>
      </w:pPr>
      <w:r>
        <w:rPr>
          <w:rStyle w:val="a5"/>
          <w:bCs w:val="0"/>
          <w:sz w:val="28"/>
          <w:szCs w:val="28"/>
        </w:rPr>
        <w:t>4. Формы контроля за предоставлением муниципальной услуги</w:t>
      </w:r>
    </w:p>
    <w:p w:rsidR="00011A8D" w:rsidRDefault="00011A8D" w:rsidP="00011A8D">
      <w:pPr>
        <w:shd w:val="clear" w:color="auto" w:fill="FFFFFF"/>
        <w:jc w:val="center"/>
      </w:pPr>
    </w:p>
    <w:p w:rsidR="00011A8D" w:rsidRDefault="00011A8D" w:rsidP="0001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осуществлением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 (отделом военного комиссариата Иркутской области по </w:t>
      </w:r>
      <w:r w:rsidR="0050439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04396">
        <w:rPr>
          <w:sz w:val="28"/>
          <w:szCs w:val="28"/>
        </w:rPr>
        <w:t>Куйтун</w:t>
      </w:r>
      <w:r>
        <w:rPr>
          <w:sz w:val="28"/>
          <w:szCs w:val="28"/>
        </w:rPr>
        <w:t xml:space="preserve"> и </w:t>
      </w:r>
      <w:r w:rsidR="00504396">
        <w:rPr>
          <w:sz w:val="28"/>
          <w:szCs w:val="28"/>
        </w:rPr>
        <w:t>Куйту</w:t>
      </w:r>
      <w:r>
        <w:rPr>
          <w:sz w:val="28"/>
          <w:szCs w:val="28"/>
        </w:rPr>
        <w:t>нскому району).</w:t>
      </w:r>
    </w:p>
    <w:p w:rsidR="00011A8D" w:rsidRDefault="00011A8D" w:rsidP="00011A8D">
      <w:pPr>
        <w:shd w:val="clear" w:color="auto" w:fill="FFFFFF"/>
        <w:autoSpaceDE w:val="0"/>
        <w:jc w:val="center"/>
        <w:rPr>
          <w:rStyle w:val="a5"/>
          <w:bCs w:val="0"/>
        </w:rPr>
      </w:pPr>
      <w:r>
        <w:rPr>
          <w:rStyle w:val="a5"/>
          <w:bCs w:val="0"/>
          <w:sz w:val="28"/>
          <w:szCs w:val="28"/>
        </w:rPr>
        <w:t>5.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 w:rsidR="00011A8D" w:rsidRDefault="00011A8D" w:rsidP="00011A8D">
      <w:pPr>
        <w:shd w:val="clear" w:color="auto" w:fill="FFFFFF"/>
        <w:autoSpaceDE w:val="0"/>
        <w:jc w:val="center"/>
        <w:rPr>
          <w:rStyle w:val="a5"/>
          <w:bCs w:val="0"/>
          <w:sz w:val="28"/>
          <w:szCs w:val="28"/>
        </w:rPr>
      </w:pPr>
    </w:p>
    <w:p w:rsidR="00011A8D" w:rsidRDefault="00011A8D" w:rsidP="00011A8D">
      <w:pPr>
        <w:pStyle w:val="a4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Инспектор ВУ</w:t>
      </w:r>
      <w:r w:rsidR="005043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несёт ответственность в соответствии с законодательством Российской Федерации.</w:t>
      </w:r>
    </w:p>
    <w:p w:rsidR="00011A8D" w:rsidRDefault="00011A8D" w:rsidP="00011A8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действий или бездействий работника ВУ</w:t>
      </w:r>
      <w:r w:rsidR="00504396">
        <w:rPr>
          <w:sz w:val="28"/>
          <w:szCs w:val="28"/>
        </w:rPr>
        <w:t>С</w:t>
      </w:r>
      <w:r>
        <w:rPr>
          <w:sz w:val="28"/>
          <w:szCs w:val="28"/>
        </w:rPr>
        <w:t xml:space="preserve"> осуществляется в порядке, установленном действующим законодательством.</w:t>
      </w:r>
    </w:p>
    <w:p w:rsidR="00011A8D" w:rsidRDefault="00011A8D" w:rsidP="00011A8D">
      <w:pPr>
        <w:ind w:firstLine="540"/>
        <w:jc w:val="both"/>
        <w:rPr>
          <w:sz w:val="28"/>
          <w:szCs w:val="28"/>
        </w:rPr>
      </w:pPr>
    </w:p>
    <w:p w:rsidR="00011A8D" w:rsidRDefault="00011A8D" w:rsidP="00011A8D">
      <w:pPr>
        <w:ind w:firstLine="540"/>
        <w:jc w:val="both"/>
        <w:rPr>
          <w:sz w:val="28"/>
          <w:szCs w:val="28"/>
        </w:rPr>
      </w:pPr>
    </w:p>
    <w:p w:rsidR="00011A8D" w:rsidRDefault="00011A8D" w:rsidP="00011A8D">
      <w:pPr>
        <w:ind w:firstLine="540"/>
        <w:jc w:val="both"/>
        <w:rPr>
          <w:sz w:val="28"/>
          <w:szCs w:val="28"/>
        </w:rPr>
      </w:pPr>
    </w:p>
    <w:p w:rsidR="00011A8D" w:rsidRDefault="00011A8D" w:rsidP="00011A8D"/>
    <w:p w:rsidR="00011A8D" w:rsidRDefault="00011A8D" w:rsidP="00011A8D"/>
    <w:p w:rsidR="00365E19" w:rsidRDefault="00365E19"/>
    <w:sectPr w:rsidR="0036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86010"/>
    <w:multiLevelType w:val="hybridMultilevel"/>
    <w:tmpl w:val="C9B0E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D"/>
    <w:rsid w:val="00011A8D"/>
    <w:rsid w:val="00365E19"/>
    <w:rsid w:val="00504396"/>
    <w:rsid w:val="009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617C-60DD-410E-A47D-10B23D2B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1A8D"/>
    <w:pPr>
      <w:spacing w:before="100" w:beforeAutospacing="1" w:after="100" w:afterAutospacing="1"/>
    </w:pPr>
  </w:style>
  <w:style w:type="paragraph" w:styleId="a4">
    <w:name w:val="No Spacing"/>
    <w:qFormat/>
    <w:rsid w:val="00011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01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2016-03-25T04:37:00Z</dcterms:created>
  <dcterms:modified xsi:type="dcterms:W3CDTF">2016-03-25T06:03:00Z</dcterms:modified>
</cp:coreProperties>
</file>